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E3492B" w14:paraId="713239a" w14:textId="713239a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12678E">
        <w:rPr>
          <w:rFonts w:ascii="Arial" w:hAnsi="Arial" w:cs="Arial"/>
          <w:szCs w:val="24"/>
          <w:lang w:val="hr-HR"/>
        </w:rPr>
        <w:t>965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BA4355">
        <w:rPr>
          <w:rFonts w:ascii="Arial" w:hAnsi="Arial" w:cs="Arial"/>
          <w:szCs w:val="24"/>
          <w:lang w:val="hr-HR"/>
        </w:rPr>
        <w:t>1</w:t>
      </w:r>
      <w:r w:rsidR="00A51C35">
        <w:rPr>
          <w:rFonts w:ascii="Arial" w:hAnsi="Arial" w:cs="Arial"/>
          <w:szCs w:val="24"/>
          <w:lang w:val="hr-HR"/>
        </w:rPr>
        <w:t>1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12678E">
        <w:rPr>
          <w:rFonts w:ascii="Arial" w:hAnsi="Arial" w:cs="Arial"/>
          <w:szCs w:val="24"/>
          <w:lang w:val="hr-HR"/>
        </w:rPr>
        <w:t>16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BA4355">
        <w:rPr>
          <w:rFonts w:ascii="Arial" w:hAnsi="Arial" w:cs="Arial"/>
          <w:szCs w:val="24"/>
          <w:lang w:val="hr-HR"/>
        </w:rPr>
        <w:t>11.</w:t>
      </w:r>
      <w:r w:rsidR="0012678E">
        <w:rPr>
          <w:rFonts w:ascii="Arial" w:hAnsi="Arial" w:cs="Arial"/>
          <w:szCs w:val="24"/>
          <w:lang w:val="hr-HR"/>
        </w:rPr>
        <w:t xml:space="preserve"> </w:t>
      </w:r>
      <w:r w:rsidR="00BA4355">
        <w:rPr>
          <w:rFonts w:ascii="Arial" w:hAnsi="Arial" w:cs="Arial"/>
          <w:szCs w:val="24"/>
          <w:lang w:val="hr-HR"/>
        </w:rPr>
        <w:t>ožujka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2379F" w:rsidR="006B1F4D" w:rsidP="00BF5F54" w:rsidRDefault="006B1F4D">
      <w:pPr>
        <w:jc w:val="center"/>
        <w:rPr>
          <w:rFonts w:ascii="Arial" w:hAnsi="Arial" w:cs="Arial"/>
          <w:szCs w:val="24"/>
          <w:lang w:val="hr-HR"/>
        </w:rPr>
      </w:pPr>
    </w:p>
    <w:p w:rsidR="0012678E" w:rsidP="0012678E" w:rsidRDefault="0012678E">
      <w:pPr>
        <w:pStyle w:val="Default"/>
        <w:ind w:left="2832"/>
        <w:jc w:val="center"/>
        <w:rPr>
          <w:rFonts w:ascii="Arial" w:hAnsi="Arial" w:cs="Arial"/>
          <w:b/>
          <w:bCs/>
        </w:rPr>
      </w:pPr>
      <w:r w:rsidRPr="00824519">
        <w:rPr>
          <w:rFonts w:ascii="Arial" w:hAnsi="Arial" w:cs="Arial"/>
          <w:b/>
        </w:rPr>
        <w:t>Stečajna masa iz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INVEST- ING j.d.o.o. za graditeljstvo u stečaju, Osijek, Sjenjak 50, OIB 45971514018</w:t>
      </w:r>
    </w:p>
    <w:p w:rsidR="0012678E" w:rsidP="0012678E" w:rsidRDefault="0012678E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</w:p>
    <w:p w:rsidR="007C5849" w:rsidP="00BA4355" w:rsidRDefault="007C5849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Vrijeme </w:t>
      </w:r>
      <w:r w:rsidRPr="0062379F" w:rsidR="00AD4A46">
        <w:rPr>
          <w:rFonts w:ascii="Arial" w:hAnsi="Arial" w:cs="Arial"/>
          <w:szCs w:val="24"/>
          <w:lang w:val="hr-HR"/>
        </w:rPr>
        <w:t xml:space="preserve">početka u </w:t>
      </w:r>
      <w:r w:rsidR="0012678E">
        <w:rPr>
          <w:rFonts w:ascii="Arial" w:hAnsi="Arial" w:cs="Arial"/>
          <w:szCs w:val="24"/>
          <w:lang w:val="hr-HR"/>
        </w:rPr>
        <w:t>11</w:t>
      </w:r>
      <w:r w:rsidR="00A51C35">
        <w:rPr>
          <w:rFonts w:ascii="Arial" w:hAnsi="Arial" w:cs="Arial"/>
          <w:szCs w:val="24"/>
          <w:lang w:val="hr-HR"/>
        </w:rPr>
        <w:t>,</w:t>
      </w:r>
      <w:r w:rsidR="0012678E">
        <w:rPr>
          <w:rFonts w:ascii="Arial" w:hAnsi="Arial" w:cs="Arial"/>
          <w:szCs w:val="24"/>
          <w:lang w:val="hr-HR"/>
        </w:rPr>
        <w:t>0</w:t>
      </w:r>
      <w:r w:rsidRPr="0062379F" w:rsidR="0062379F">
        <w:rPr>
          <w:rFonts w:ascii="Arial" w:hAnsi="Arial" w:cs="Arial"/>
          <w:szCs w:val="24"/>
          <w:lang w:val="hr-HR"/>
        </w:rPr>
        <w:t>0</w:t>
      </w:r>
      <w:r w:rsidRPr="0062379F" w:rsidR="00E37E6A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6B1F4D" w:rsidP="00D32D66" w:rsidRDefault="006B1F4D">
      <w:pPr>
        <w:rPr>
          <w:rFonts w:ascii="Arial" w:hAnsi="Arial" w:cs="Arial"/>
          <w:szCs w:val="24"/>
          <w:lang w:val="hr-HR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Pr="0062379F"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62379F" w:rsidR="00561B05" w:rsidP="0062379F" w:rsidRDefault="004306C5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- </w:t>
      </w:r>
      <w:r w:rsidR="006B1F4D">
        <w:rPr>
          <w:rFonts w:ascii="Arial" w:hAnsi="Arial" w:cs="Arial"/>
          <w:szCs w:val="24"/>
          <w:lang w:val="hr-HR"/>
        </w:rPr>
        <w:t xml:space="preserve">Za stečajnog dužnika: </w:t>
      </w:r>
      <w:r w:rsidR="0012678E">
        <w:rPr>
          <w:rFonts w:ascii="Arial" w:hAnsi="Arial" w:cs="Arial"/>
          <w:szCs w:val="24"/>
          <w:lang w:val="hr-HR"/>
        </w:rPr>
        <w:t>upraviteljica stečajne mase Marijana Božić</w:t>
      </w:r>
    </w:p>
    <w:p w:rsidR="000D46A2" w:rsidP="0062379F" w:rsidRDefault="0062379F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- Za</w:t>
      </w:r>
      <w:r w:rsidR="0012678E">
        <w:rPr>
          <w:rFonts w:ascii="Arial" w:hAnsi="Arial" w:cs="Arial"/>
          <w:szCs w:val="24"/>
          <w:lang w:val="hr-HR"/>
        </w:rPr>
        <w:t xml:space="preserve"> Republiku Hrvatsku: za</w:t>
      </w:r>
      <w:r w:rsidRPr="0062379F">
        <w:rPr>
          <w:rFonts w:ascii="Arial" w:hAnsi="Arial" w:cs="Arial"/>
          <w:szCs w:val="24"/>
          <w:lang w:val="hr-HR"/>
        </w:rPr>
        <w:t xml:space="preserve"> Ž</w:t>
      </w:r>
      <w:r w:rsidRPr="0062379F" w:rsidR="000D46A2">
        <w:rPr>
          <w:rFonts w:ascii="Arial" w:hAnsi="Arial" w:cs="Arial"/>
          <w:szCs w:val="24"/>
          <w:lang w:val="hr-HR"/>
        </w:rPr>
        <w:t>DO</w:t>
      </w:r>
      <w:r w:rsidR="0012678E">
        <w:rPr>
          <w:rFonts w:ascii="Arial" w:hAnsi="Arial" w:cs="Arial"/>
          <w:szCs w:val="24"/>
          <w:lang w:val="hr-HR"/>
        </w:rPr>
        <w:t xml:space="preserve">, zamjenik ŽDO </w:t>
      </w:r>
      <w:r w:rsidR="006B1F4D">
        <w:rPr>
          <w:rFonts w:ascii="Arial" w:hAnsi="Arial" w:cs="Arial"/>
          <w:szCs w:val="24"/>
          <w:lang w:val="hr-HR"/>
        </w:rPr>
        <w:t>Gabrijel Zovak</w:t>
      </w:r>
    </w:p>
    <w:p w:rsidR="006B1F4D" w:rsidP="0062379F" w:rsidRDefault="000466F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- Kao javnost pristup</w:t>
      </w:r>
      <w:r w:rsidR="00461E29">
        <w:rPr>
          <w:rFonts w:ascii="Arial" w:hAnsi="Arial" w:cs="Arial"/>
          <w:szCs w:val="24"/>
          <w:lang w:val="hr-HR"/>
        </w:rPr>
        <w:t>il</w:t>
      </w:r>
      <w:r>
        <w:rPr>
          <w:rFonts w:ascii="Arial" w:hAnsi="Arial" w:cs="Arial"/>
          <w:szCs w:val="24"/>
          <w:lang w:val="hr-HR"/>
        </w:rPr>
        <w:t>a odvjetnica Ksenija Penić</w:t>
      </w:r>
    </w:p>
    <w:p w:rsidR="000466F8" w:rsidP="0062379F" w:rsidRDefault="000466F8">
      <w:pPr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AC152E" w:rsidP="006B1F4D" w:rsidRDefault="00AC152E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Pr="00AC152E" w:rsidR="00AC152E" w:rsidP="00AC152E" w:rsidRDefault="00AC152E">
      <w:pPr>
        <w:pStyle w:val="Bezproreda"/>
        <w:rPr>
          <w:rFonts w:ascii="Arial" w:hAnsi="Arial" w:cs="Arial"/>
          <w:szCs w:val="24"/>
        </w:rPr>
      </w:pPr>
      <w:r w:rsidRPr="00AC152E">
        <w:rPr>
          <w:rFonts w:ascii="Arial" w:hAnsi="Arial" w:cs="Arial"/>
          <w:szCs w:val="24"/>
        </w:rPr>
        <w:t>Stečajna sutkinja otvara završno ročište vjerovnika.</w:t>
      </w:r>
    </w:p>
    <w:p w:rsidRPr="0062379F"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CA073A" w:rsidR="000D46A2" w:rsidP="0062379F" w:rsidRDefault="0012678E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b/>
          <w:color w:val="000000"/>
        </w:rPr>
        <w:t xml:space="preserve">1. </w:t>
      </w:r>
      <w:r w:rsidR="00BA4355">
        <w:rPr>
          <w:rFonts w:ascii="Arial" w:hAnsi="Arial" w:cs="Arial" w:eastAsiaTheme="minorHAnsi"/>
          <w:b/>
          <w:color w:val="000000"/>
        </w:rPr>
        <w:t xml:space="preserve"> 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Izvješće </w:t>
      </w:r>
      <w:r>
        <w:rPr>
          <w:rFonts w:ascii="Arial" w:hAnsi="Arial" w:cs="Arial" w:eastAsiaTheme="minorHAnsi"/>
          <w:b/>
          <w:color w:val="000000"/>
        </w:rPr>
        <w:t xml:space="preserve">upraviteljice </w:t>
      </w:r>
      <w:r w:rsidRPr="0062379F" w:rsidR="000D46A2">
        <w:rPr>
          <w:rFonts w:ascii="Arial" w:hAnsi="Arial" w:cs="Arial" w:eastAsiaTheme="minorHAnsi"/>
          <w:b/>
          <w:color w:val="000000"/>
        </w:rPr>
        <w:t>stečajn</w:t>
      </w:r>
      <w:r>
        <w:rPr>
          <w:rFonts w:ascii="Arial" w:hAnsi="Arial" w:cs="Arial" w:eastAsiaTheme="minorHAnsi"/>
          <w:b/>
          <w:color w:val="000000"/>
        </w:rPr>
        <w:t>e mase</w:t>
      </w:r>
    </w:p>
    <w:p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izvješće</w:t>
      </w:r>
      <w:r w:rsidR="00331218">
        <w:rPr>
          <w:rFonts w:ascii="Arial" w:hAnsi="Arial" w:cs="Arial" w:eastAsiaTheme="minorHAnsi"/>
          <w:color w:val="000000"/>
          <w:szCs w:val="24"/>
          <w:lang w:val="hr-HR"/>
        </w:rPr>
        <w:t xml:space="preserve"> te da se izvješće usvaja u cijelosti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="00331218" w:rsidP="000D46A2" w:rsidRDefault="00331218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331218" w:rsidP="00331218" w:rsidRDefault="00331218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331218" w:rsidP="00331218" w:rsidRDefault="00331218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331218" w:rsidP="000D46A2" w:rsidRDefault="00331218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izvješće usvojeno.</w:t>
      </w:r>
    </w:p>
    <w:p w:rsidRPr="0062379F"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62379F" w:rsidR="000D46A2" w:rsidP="00D24001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0D46A2" w:rsidP="000D46A2" w:rsidRDefault="000D46A2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62379F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2. Završn</w:t>
      </w:r>
      <w:r w:rsidR="0012678E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i diobni popis</w:t>
      </w:r>
    </w:p>
    <w:p w:rsidR="0062379F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Konstatira se da nema primjedbi na </w:t>
      </w:r>
      <w:r w:rsidR="00331218">
        <w:rPr>
          <w:rFonts w:ascii="Arial" w:hAnsi="Arial" w:cs="Arial" w:eastAsiaTheme="minorHAnsi"/>
          <w:color w:val="000000"/>
          <w:szCs w:val="24"/>
          <w:lang w:val="hr-HR"/>
        </w:rPr>
        <w:t>završni diobi popis niti je zaprimljen do dana današnjeg ročišta nikakvi prigovor</w:t>
      </w:r>
      <w:r w:rsidR="00790F27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="00331218" w:rsidP="00B84584" w:rsidRDefault="00331218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331218" w:rsidP="00331218" w:rsidRDefault="00331218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331218" w:rsidP="00331218" w:rsidRDefault="00331218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331218" w:rsidP="00B84584" w:rsidRDefault="00331218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12678E">
        <w:rPr>
          <w:rFonts w:ascii="Arial" w:hAnsi="Arial" w:cs="Arial" w:eastAsiaTheme="minorHAnsi"/>
          <w:color w:val="000000"/>
          <w:szCs w:val="24"/>
          <w:lang w:val="hr-HR"/>
        </w:rPr>
        <w:t>prijedlog završ</w:t>
      </w:r>
      <w:r w:rsidR="00331218">
        <w:rPr>
          <w:rFonts w:ascii="Arial" w:hAnsi="Arial" w:cs="Arial" w:eastAsiaTheme="minorHAnsi"/>
          <w:color w:val="000000"/>
          <w:szCs w:val="24"/>
          <w:lang w:val="hr-HR"/>
        </w:rPr>
        <w:t>n</w:t>
      </w:r>
      <w:r w:rsidR="0012678E">
        <w:rPr>
          <w:rFonts w:ascii="Arial" w:hAnsi="Arial" w:cs="Arial" w:eastAsiaTheme="minorHAnsi"/>
          <w:color w:val="000000"/>
          <w:szCs w:val="24"/>
          <w:lang w:val="hr-HR"/>
        </w:rPr>
        <w:t>og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331218">
        <w:rPr>
          <w:rFonts w:ascii="Arial" w:hAnsi="Arial" w:cs="Arial" w:eastAsiaTheme="minorHAnsi"/>
          <w:color w:val="000000"/>
          <w:szCs w:val="24"/>
          <w:lang w:val="hr-HR"/>
        </w:rPr>
        <w:t>diobnog popisa usvojen u cijelosti.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62379F" w:rsidR="000D46A2" w:rsidP="000D46A2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treću točku dnevnog reda.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62379F" w:rsidP="00D24001" w:rsidRDefault="006B1F4D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lastRenderedPageBreak/>
        <w:t>3</w:t>
      </w:r>
      <w:r w:rsidRPr="0062379F" w:rsidR="0062379F">
        <w:rPr>
          <w:rFonts w:ascii="Arial" w:hAnsi="Arial" w:cs="Arial"/>
          <w:b/>
          <w:szCs w:val="24"/>
          <w:lang w:val="hr-HR"/>
        </w:rPr>
        <w:t xml:space="preserve">. </w:t>
      </w:r>
      <w:r w:rsidR="0012678E">
        <w:rPr>
          <w:rFonts w:ascii="Arial" w:hAnsi="Arial" w:cs="Arial"/>
          <w:b/>
          <w:szCs w:val="24"/>
          <w:lang w:val="hr-HR"/>
        </w:rPr>
        <w:t>Završni račun</w:t>
      </w:r>
    </w:p>
    <w:p w:rsidR="00A51C35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CA073A">
        <w:rPr>
          <w:rFonts w:ascii="Arial" w:hAnsi="Arial" w:cs="Arial"/>
          <w:szCs w:val="24"/>
          <w:lang w:val="hr-HR"/>
        </w:rPr>
        <w:t>Konstatira se da nema prijedloga pod ovom točkom dnevnog reda.</w:t>
      </w:r>
    </w:p>
    <w:p w:rsidR="00331218" w:rsidP="00D24001" w:rsidRDefault="00331218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331218" w:rsidP="00331218" w:rsidRDefault="00331218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331218" w:rsidP="00331218" w:rsidRDefault="00331218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331218" w:rsidP="00D24001" w:rsidRDefault="00331218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Donosi se odluka: usvaja se </w:t>
      </w:r>
      <w:r w:rsidR="0012678E">
        <w:rPr>
          <w:rFonts w:ascii="Arial" w:hAnsi="Arial" w:cs="Arial"/>
          <w:szCs w:val="24"/>
          <w:lang w:val="hr-HR"/>
        </w:rPr>
        <w:t>završni račun usvojen od Skupštine</w:t>
      </w:r>
      <w:r>
        <w:rPr>
          <w:rFonts w:ascii="Arial" w:hAnsi="Arial" w:cs="Arial"/>
          <w:szCs w:val="24"/>
          <w:lang w:val="hr-HR"/>
        </w:rPr>
        <w:t>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CA073A" w:rsidR="00A51C35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CA073A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A51C35" w:rsidR="000D46A2" w:rsidP="00D24001" w:rsidRDefault="0012678E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4. Različito</w:t>
      </w:r>
    </w:p>
    <w:p w:rsidR="000D058C" w:rsidP="00D24001" w:rsidRDefault="00790F27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nema prijedloga pod ovom točkom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62379F" w:rsidR="002157D0" w:rsidP="00D24001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E9392A" w:rsidP="00D24001" w:rsidRDefault="00E9392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E9392A" w:rsidP="00A7397A" w:rsidRDefault="00E9392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 w:rsidR="00897544"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266730" w:rsidP="00A7397A" w:rsidRDefault="00266730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266730" w:rsidP="00797B82" w:rsidRDefault="0026673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upraviteljica samo obavještava prisutne da su plaćeni svi troškovi stečajno</w:t>
      </w:r>
      <w:r w:rsidR="00797B82">
        <w:rPr>
          <w:rFonts w:ascii="Arial" w:hAnsi="Arial" w:cs="Arial"/>
          <w:szCs w:val="24"/>
          <w:lang w:val="hr-HR"/>
        </w:rPr>
        <w:t>g</w:t>
      </w:r>
      <w:r>
        <w:rPr>
          <w:rFonts w:ascii="Arial" w:hAnsi="Arial" w:cs="Arial"/>
          <w:szCs w:val="24"/>
          <w:lang w:val="hr-HR"/>
        </w:rPr>
        <w:t xml:space="preserve"> postupak, obvez</w:t>
      </w:r>
      <w:r w:rsidR="00797B82">
        <w:rPr>
          <w:rFonts w:ascii="Arial" w:hAnsi="Arial" w:cs="Arial"/>
          <w:szCs w:val="24"/>
          <w:lang w:val="hr-HR"/>
        </w:rPr>
        <w:t>e stečajne mase i isplaćeni u ci</w:t>
      </w:r>
      <w:r>
        <w:rPr>
          <w:rFonts w:ascii="Arial" w:hAnsi="Arial" w:cs="Arial"/>
          <w:szCs w:val="24"/>
          <w:lang w:val="hr-HR"/>
        </w:rPr>
        <w:t>jel</w:t>
      </w:r>
      <w:r w:rsidR="00797B82">
        <w:rPr>
          <w:rFonts w:ascii="Arial" w:hAnsi="Arial" w:cs="Arial"/>
          <w:szCs w:val="24"/>
          <w:lang w:val="hr-HR"/>
        </w:rPr>
        <w:t>o</w:t>
      </w:r>
      <w:r>
        <w:rPr>
          <w:rFonts w:ascii="Arial" w:hAnsi="Arial" w:cs="Arial"/>
          <w:szCs w:val="24"/>
          <w:lang w:val="hr-HR"/>
        </w:rPr>
        <w:t>sti vjerovnici nižih i viših redova koji je dokaz dostavila u spis iz kojeg razloga predlaže zaključenje stečaja što je moguće prije.</w:t>
      </w: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2E7100">
        <w:rPr>
          <w:rFonts w:ascii="Arial" w:hAnsi="Arial" w:cs="Arial"/>
          <w:szCs w:val="24"/>
          <w:lang w:val="hr-HR" w:eastAsia="en-US"/>
        </w:rPr>
        <w:t>11,15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F0958" w:rsidP="002157D0" w:rsidRDefault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266730">
        <w:rPr>
          <w:rFonts w:ascii="Arial" w:hAnsi="Arial" w:cs="Arial"/>
          <w:szCs w:val="24"/>
          <w:lang w:val="hr-HR"/>
        </w:rPr>
        <w:t>Stečajna upraviteljica: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Vjerovnici</w:t>
      </w:r>
      <w:r w:rsidR="00461E29">
        <w:rPr>
          <w:rFonts w:ascii="Arial" w:hAnsi="Arial" w:cs="Arial"/>
          <w:szCs w:val="24"/>
          <w:lang w:val="hr-HR"/>
        </w:rPr>
        <w:t>: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531BEA" w:rsidR="00531BEA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2157D0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</w:t>
    </w:r>
    <w:r w:rsidR="00E3492B">
      <w:rPr>
        <w:rFonts w:ascii="Arial" w:hAnsi="Arial" w:cs="Arial"/>
        <w:szCs w:val="24"/>
        <w:lang w:val="hr-HR"/>
      </w:rPr>
      <w:t xml:space="preserve">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12678E">
      <w:rPr>
        <w:rFonts w:ascii="Arial" w:hAnsi="Arial" w:cs="Arial"/>
        <w:szCs w:val="24"/>
        <w:lang w:val="hr-HR"/>
      </w:rPr>
      <w:t>965</w:t>
    </w:r>
    <w:r w:rsidRPr="0062379F" w:rsidR="00AD23ED">
      <w:rPr>
        <w:rFonts w:ascii="Arial" w:hAnsi="Arial" w:cs="Arial"/>
        <w:szCs w:val="24"/>
        <w:lang w:val="hr-HR"/>
      </w:rPr>
      <w:t>/20</w:t>
    </w:r>
    <w:r w:rsidR="0012678E">
      <w:rPr>
        <w:rFonts w:ascii="Arial" w:hAnsi="Arial" w:cs="Arial"/>
        <w:szCs w:val="24"/>
        <w:lang w:val="hr-HR"/>
      </w:rPr>
      <w:t>21</w:t>
    </w:r>
    <w:r w:rsidRPr="0062379F" w:rsidR="00AD23ED">
      <w:rPr>
        <w:rFonts w:ascii="Arial" w:hAnsi="Arial" w:cs="Arial"/>
        <w:szCs w:val="24"/>
        <w:lang w:val="hr-HR"/>
      </w:rPr>
      <w:t>-</w:t>
    </w:r>
    <w:r w:rsidR="0012678E">
      <w:rPr>
        <w:rFonts w:ascii="Arial" w:hAnsi="Arial" w:cs="Arial"/>
        <w:szCs w:val="24"/>
        <w:lang w:val="hr-HR"/>
      </w:rPr>
      <w:t>16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466F8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DE6"/>
    <w:rsid w:val="0012678E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7F13"/>
    <w:rsid w:val="00232A50"/>
    <w:rsid w:val="00250054"/>
    <w:rsid w:val="0025527B"/>
    <w:rsid w:val="00255D8B"/>
    <w:rsid w:val="00266730"/>
    <w:rsid w:val="002724DE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100"/>
    <w:rsid w:val="002E77E1"/>
    <w:rsid w:val="002F04D4"/>
    <w:rsid w:val="002F0958"/>
    <w:rsid w:val="00300E3F"/>
    <w:rsid w:val="00300EDD"/>
    <w:rsid w:val="00304ED1"/>
    <w:rsid w:val="00320F88"/>
    <w:rsid w:val="00322E3B"/>
    <w:rsid w:val="0032435B"/>
    <w:rsid w:val="0033108D"/>
    <w:rsid w:val="00331218"/>
    <w:rsid w:val="00332150"/>
    <w:rsid w:val="00333534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2800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1782B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1E29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1BEA"/>
    <w:rsid w:val="0053348A"/>
    <w:rsid w:val="005377BF"/>
    <w:rsid w:val="00542112"/>
    <w:rsid w:val="005430E9"/>
    <w:rsid w:val="00554D63"/>
    <w:rsid w:val="0056141C"/>
    <w:rsid w:val="00561B05"/>
    <w:rsid w:val="00566990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7B1"/>
    <w:rsid w:val="00681046"/>
    <w:rsid w:val="0068508B"/>
    <w:rsid w:val="00687736"/>
    <w:rsid w:val="00692444"/>
    <w:rsid w:val="00697416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0F27"/>
    <w:rsid w:val="007953E8"/>
    <w:rsid w:val="00796033"/>
    <w:rsid w:val="00797B82"/>
    <w:rsid w:val="007B0784"/>
    <w:rsid w:val="007B2E50"/>
    <w:rsid w:val="007B3225"/>
    <w:rsid w:val="007C20A8"/>
    <w:rsid w:val="007C5849"/>
    <w:rsid w:val="007D03C7"/>
    <w:rsid w:val="007D6F7F"/>
    <w:rsid w:val="007D74F6"/>
    <w:rsid w:val="007E4EDA"/>
    <w:rsid w:val="007E7D07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41FC6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83440"/>
    <w:rsid w:val="00887150"/>
    <w:rsid w:val="0089330F"/>
    <w:rsid w:val="008939D5"/>
    <w:rsid w:val="00896E2D"/>
    <w:rsid w:val="00897544"/>
    <w:rsid w:val="008A0B65"/>
    <w:rsid w:val="008B0F29"/>
    <w:rsid w:val="008B537A"/>
    <w:rsid w:val="008C4092"/>
    <w:rsid w:val="008C44B5"/>
    <w:rsid w:val="008C6EA9"/>
    <w:rsid w:val="008E1D41"/>
    <w:rsid w:val="008E1E50"/>
    <w:rsid w:val="008E4143"/>
    <w:rsid w:val="008E47D6"/>
    <w:rsid w:val="008E4E7A"/>
    <w:rsid w:val="008E7389"/>
    <w:rsid w:val="008F2A3F"/>
    <w:rsid w:val="00901019"/>
    <w:rsid w:val="00907652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A4355"/>
    <w:rsid w:val="00BA72E8"/>
    <w:rsid w:val="00BA7782"/>
    <w:rsid w:val="00BB009F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65206"/>
    <w:rsid w:val="00C7464B"/>
    <w:rsid w:val="00C7584C"/>
    <w:rsid w:val="00C8350D"/>
    <w:rsid w:val="00C84EF0"/>
    <w:rsid w:val="00CA073A"/>
    <w:rsid w:val="00CA4C38"/>
    <w:rsid w:val="00CA57C7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5A6B"/>
    <w:rsid w:val="00D67482"/>
    <w:rsid w:val="00D76B38"/>
    <w:rsid w:val="00D9018F"/>
    <w:rsid w:val="00D9775E"/>
    <w:rsid w:val="00DA0D4F"/>
    <w:rsid w:val="00DA1EA9"/>
    <w:rsid w:val="00DA2EAC"/>
    <w:rsid w:val="00DA6D64"/>
    <w:rsid w:val="00DB5043"/>
    <w:rsid w:val="00DC3265"/>
    <w:rsid w:val="00DE09DF"/>
    <w:rsid w:val="00DE132C"/>
    <w:rsid w:val="00DE58E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C79B0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1B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BE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1BE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1BE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1BE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BEA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BE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BE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2022.</izvorni_sadrzaj>
    <derivirana_varijabla naziv="DomainObject.StvarniPocetakDatum_1">11. ožujka 2022.</derivirana_varijabla>
  </DomainObject.StvarniPocetakDatum>
  <DomainObject.StvarniZavrsetakDatum>
    <izvorni_sadrzaj>11. ožujka 2022.</izvorni_sadrzaj>
    <derivirana_varijabla naziv="DomainObject.StvarniZavrsetakDatum_1">11. ožujka 2022.</derivirana_varijabla>
  </DomainObject.StvarniZavrsetakDatum>
  <DomainObject.PlaniraniZavrsetakDatum>
    <izvorni_sadrzaj>11. ožujka 2022.</izvorni_sadrzaj>
    <derivirana_varijabla naziv="DomainObject.PlaniraniZavrsetakDatum_1">11. ožujka 2022.</derivirana_varijabla>
  </DomainObject.PlaniraniZavrsetakDatum>
  <DomainObject.PlaniraniPocetakDatum>
    <izvorni_sadrzaj>11. ožujka 2022.</izvorni_sadrzaj>
    <derivirana_varijabla naziv="DomainObject.PlaniraniPocetakDatum_1">11. ožujka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2022.</izvorni_sadrzaj>
    <derivirana_varijabla naziv="DomainObject.Zapisnik.DatumKreiranja_1">11.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St-965/2021-16</izvorni_sadrzaj>
    <derivirana_varijabla naziv="DomainObject.Zapisnik.Oznaka_1">St-965/2021-16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2021.</izvorni_sadrzaj>
    <derivirana_varijabla naziv="DomainObject.Predmet.DatumOsnivanja_1">18.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St-965/2021</izvorni_sadrzaj>
    <derivirana_varijabla naziv="DomainObject.Predmet.OznakaBroj_1">St-965/2021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INVEST-ING j.d.o.o. za graditeljstvo u stečaju</izvorni_sadrzaj>
    <derivirana_varijabla naziv="DomainObject.Predmet.ProtustrankaFormated_1">  Stečajna masa iza INVEST-ING j.d.o.o. za graditeljstvo u stečaju</derivirana_varijabla>
  </DomainObject.Predmet.ProtustrankaFormated>
  <DomainObject.Predmet.ProtustrankaFormatedOIB>
    <izvorni_sadrzaj>  Stečajna masa iza INVEST-ING j.d.o.o. za graditeljstvo u stečaju, OIB 45971514018</izvorni_sadrzaj>
    <derivirana_varijabla naziv="DomainObject.Predmet.ProtustrankaFormatedOIB_1">  Stečajna masa iza INVEST-ING j.d.o.o. za graditeljstvo u stečaju, OIB 45971514018</derivirana_varijabla>
  </DomainObject.Predmet.ProtustrankaFormatedOIB>
  <DomainObject.Predmet.ProtustrankaFormatedWithAdress>
    <izvorni_sadrzaj> Stečajna masa iza INVEST-ING j.d.o.o. za graditeljstvo u stečaju, Sijenjak 50, 31000 Osijek</izvorni_sadrzaj>
    <derivirana_varijabla naziv="DomainObject.Predmet.ProtustrankaFormatedWithAdress_1"> Stečajna masa iza INVEST-ING j.d.o.o. za graditeljstvo u stečaju, Sijenjak 50, 31000 Osijek</derivirana_varijabla>
  </DomainObject.Predmet.ProtustrankaFormatedWithAdress>
  <DomainObject.Predmet.ProtustrankaFormatedWithAdressOIB>
    <izvorni_sadrzaj> Stečajna masa iza INVEST-ING j.d.o.o. za graditeljstvo u stečaju, OIB 45971514018, Sijenjak 50, 31000 Osijek</izvorni_sadrzaj>
    <derivirana_varijabla naziv="DomainObject.Predmet.ProtustrankaFormatedWithAdressOIB_1"> Stečajna masa iza INVEST-ING j.d.o.o. za graditeljstvo u stečaju, OIB 45971514018, Sijenjak 50, 31000 Osijek</derivirana_varijabla>
  </DomainObject.Predmet.ProtustrankaFormatedWithAdressOIB>
  <DomainObject.Predmet.ProtustrankaWithAdress>
    <izvorni_sadrzaj>Stečajna masa iza INVEST-ING j.d.o.o. za graditeljstvo u stečaju Sijenjak 50, 31000 Osijek</izvorni_sadrzaj>
    <derivirana_varijabla naziv="DomainObject.Predmet.ProtustrankaWithAdress_1">Stečajna masa iza INVEST-ING j.d.o.o. za graditeljstvo u stečaju Sijenjak 50, 31000 Osijek</derivirana_varijabla>
  </DomainObject.Predmet.ProtustrankaWithAdress>
  <DomainObject.Predmet.ProtustrankaWithAdressOIB>
    <izvorni_sadrzaj>Stečajna masa iza INVEST-ING j.d.o.o. za graditeljstvo u stečaju, OIB 45971514018, Sijenjak 50, 31000 Osijek</izvorni_sadrzaj>
    <derivirana_varijabla naziv="DomainObject.Predmet.ProtustrankaWithAdressOIB_1">Stečajna masa iza INVEST-ING j.d.o.o. za graditeljstvo u stečaju, OIB 45971514018, Sijenjak 50, 31000 Osijek</derivirana_varijabla>
  </DomainObject.Predmet.ProtustrankaWithAdressOIB>
  <DomainObject.Predmet.ProtustrankaNazivFormated>
    <izvorni_sadrzaj>Stečajna masa iza INVEST-ING j.d.o.o. za graditeljstvo u stečaju</izvorni_sadrzaj>
    <derivirana_varijabla naziv="DomainObject.Predmet.ProtustrankaNazivFormated_1">Stečajna masa iza INVEST-ING j.d.o.o. za graditeljstvo u stečaju</derivirana_varijabla>
  </DomainObject.Predmet.ProtustrankaNazivFormated>
  <DomainObject.Predmet.ProtustrankaNazivFormatedOIB>
    <izvorni_sadrzaj>Stečajna masa iza INVEST-ING j.d.o.o. za graditeljstvo u stečaju, OIB 45971514018</izvorni_sadrzaj>
    <derivirana_varijabla naziv="DomainObject.Predmet.ProtustrankaNazivFormatedOIB_1">Stečajna masa iza INVEST-ING j.d.o.o. za graditeljstvo u stečaju, OIB 45971514018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Božić</izvorni_sadrzaj>
    <derivirana_varijabla naziv="DomainObject.Predmet.StrankaFormated_1">  Marijana Božić</derivirana_varijabla>
  </DomainObject.Predmet.StrankaFormated>
  <DomainObject.Predmet.StrankaFormatedOIB>
    <izvorni_sadrzaj>  Marijana Božić, OIB 73513875321</izvorni_sadrzaj>
    <derivirana_varijabla naziv="DomainObject.Predmet.StrankaFormatedOIB_1">  Marijana Božić, OIB 73513875321</derivirana_varijabla>
  </DomainObject.Predmet.StrankaFormatedOIB>
  <DomainObject.Predmet.StrankaFormatedWithAdress>
    <izvorni_sadrzaj> Marijana Božić, Sjenjak 50, 31000 Osijek</izvorni_sadrzaj>
    <derivirana_varijabla naziv="DomainObject.Predmet.StrankaFormatedWithAdress_1"> Marijana Božić, Sjenjak 50, 31000 Osijek</derivirana_varijabla>
  </DomainObject.Predmet.StrankaFormatedWithAdress>
  <DomainObject.Predmet.StrankaFormatedWithAdressOIB>
    <izvorni_sadrzaj> Marijana Božić, OIB 73513875321, Sjenjak 50, 31000 Osijek</izvorni_sadrzaj>
    <derivirana_varijabla naziv="DomainObject.Predmet.StrankaFormatedWithAdressOIB_1"> Marijana Božić, OIB 73513875321, Sjenjak 50, 31000 Osijek</derivirana_varijabla>
  </DomainObject.Predmet.StrankaFormatedWithAdressOIB>
  <DomainObject.Predmet.StrankaWithAdress>
    <izvorni_sadrzaj>Marijana Božić Sjenjak 50,31000 Osijek</izvorni_sadrzaj>
    <derivirana_varijabla naziv="DomainObject.Predmet.StrankaWithAdress_1">Marijana Božić Sjenjak 50,31000 Osijek</derivirana_varijabla>
  </DomainObject.Predmet.StrankaWithAdress>
  <DomainObject.Predmet.StrankaWithAdressOIB>
    <izvorni_sadrzaj>Marijana Božić, OIB 73513875321, Sjenjak 50,31000 Osijek</izvorni_sadrzaj>
    <derivirana_varijabla naziv="DomainObject.Predmet.StrankaWithAdressOIB_1">Marijana Božić, OIB 73513875321, Sjenjak 50,31000 Osijek</derivirana_varijabla>
  </DomainObject.Predmet.StrankaWithAdressOIB>
  <DomainObject.Predmet.StrankaNazivFormated>
    <izvorni_sadrzaj>Marijana Božić</izvorni_sadrzaj>
    <derivirana_varijabla naziv="DomainObject.Predmet.StrankaNazivFormated_1">Marijana Božić</derivirana_varijabla>
  </DomainObject.Predmet.StrankaNazivFormated>
  <DomainObject.Predmet.StrankaNazivFormatedOIB>
    <izvorni_sadrzaj>Marijana Božić, OIB 73513875321</izvorni_sadrzaj>
    <derivirana_varijabla naziv="DomainObject.Predmet.StrankaNazivFormatedOIB_1">Marijana Božić, OIB 73513875321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Marijana Božić</item>
    </izvorni_sadrzaj>
    <derivirana_varijabla naziv="DomainObject.Predmet.StrankaListFormated_1">
      <item>Marijana Božić</item>
    </derivirana_varijabla>
  </DomainObject.Predmet.StrankaListFormated>
  <DomainObject.Predmet.StrankaListFormatedOIB>
    <izvorni_sadrzaj>
      <item>Marijana Božić, OIB 73513875321</item>
    </izvorni_sadrzaj>
    <derivirana_varijabla naziv="DomainObject.Predmet.StrankaListFormatedOIB_1">
      <item>Marijana Božić, OIB 73513875321</item>
    </derivirana_varijabla>
  </DomainObject.Predmet.StrankaListFormatedOIB>
  <DomainObject.Predmet.StrankaListFormatedWithAdress>
    <izvorni_sadrzaj>
      <item>Marijana Božić, Sjenjak 50, 31000 Osijek</item>
    </izvorni_sadrzaj>
    <derivirana_varijabla naziv="DomainObject.Predmet.StrankaListFormatedWithAdress_1">
      <item>Marijana Božić, Sjenjak 50, 31000 Osijek</item>
    </derivirana_varijabla>
  </DomainObject.Predmet.StrankaListFormatedWithAdress>
  <DomainObject.Predmet.StrankaListFormatedWithAdressOIB>
    <izvorni_sadrzaj>
      <item>Marijana Božić, OIB 73513875321, Sjenjak 50, 31000 Osijek</item>
    </izvorni_sadrzaj>
    <derivirana_varijabla naziv="DomainObject.Predmet.StrankaListFormatedWithAdressOIB_1">
      <item>Marijana Božić, OIB 73513875321, Sjenjak 50, 31000 Osijek</item>
    </derivirana_varijabla>
  </DomainObject.Predmet.StrankaListFormatedWithAdressOIB>
  <DomainObject.Predmet.StrankaListNazivFormated>
    <izvorni_sadrzaj>
      <item>Marijana Božić</item>
    </izvorni_sadrzaj>
    <derivirana_varijabla naziv="DomainObject.Predmet.StrankaListNazivFormated_1">
      <item>Marijana Božić</item>
    </derivirana_varijabla>
  </DomainObject.Predmet.StrankaListNazivFormated>
  <DomainObject.Predmet.StrankaListNazivFormatedOIB>
    <izvorni_sadrzaj>
      <item>Marijana Božić, OIB 73513875321</item>
    </izvorni_sadrzaj>
    <derivirana_varijabla naziv="DomainObject.Predmet.StrankaListNazivFormatedOIB_1">
      <item>Marijana Božić, OIB 73513875321</item>
    </derivirana_varijabla>
  </DomainObject.Predmet.StrankaListNazivFormatedOIB>
  <DomainObject.Predmet.ProtuStrankaListFormated>
    <izvorni_sadrzaj>
      <item>Stečajna masa iza INVEST-ING j.d.o.o. za graditeljstvo u stečaju</item>
    </izvorni_sadrzaj>
    <derivirana_varijabla naziv="DomainObject.Predmet.ProtuStrankaListFormated_1">
      <item>Stečajna masa iza INVEST-ING j.d.o.o. za graditeljstvo u stečaju</item>
    </derivirana_varijabla>
  </DomainObject.Predmet.ProtuStrankaListFormated>
  <DomainObject.Predmet.ProtuStrankaListFormatedOIB>
    <izvorni_sadrzaj>
      <item>Stečajna masa iza INVEST-ING j.d.o.o. za graditeljstvo u stečaju, OIB 45971514018</item>
    </izvorni_sadrzaj>
    <derivirana_varijabla naziv="DomainObject.Predmet.ProtuStrankaListFormatedOIB_1">
      <item>Stečajna masa iza INVEST-ING j.d.o.o. za graditeljstvo u stečaju, OIB 45971514018</item>
    </derivirana_varijabla>
  </DomainObject.Predmet.ProtuStrankaListFormatedOIB>
  <DomainObject.Predmet.ProtuStrankaListFormatedWithAdress>
    <izvorni_sadrzaj>
      <item>Stečajna masa iza INVEST-ING j.d.o.o. za graditeljstvo u stečaju, Sijenjak 50, 31000 Osijek</item>
    </izvorni_sadrzaj>
    <derivirana_varijabla naziv="DomainObject.Predmet.ProtuStrankaListFormatedWithAdress_1">
      <item>Stečajna masa iza INVEST-ING j.d.o.o. za graditeljstvo u stečaju, Sijenjak 50, 31000 Osijek</item>
    </derivirana_varijabla>
  </DomainObject.Predmet.ProtuStrankaListFormatedWithAdress>
  <DomainObject.Predmet.ProtuStrankaListFormatedWithAdressOIB>
    <izvorni_sadrzaj>
      <item>Stečajna masa iza INVEST-ING j.d.o.o. za graditeljstvo u stečaju, OIB 45971514018, Sijenjak 50, 31000 Osijek</item>
    </izvorni_sadrzaj>
    <derivirana_varijabla naziv="DomainObject.Predmet.ProtuStrankaListFormatedWithAdressOIB_1">
      <item>Stečajna masa iza INVEST-ING j.d.o.o. za graditeljstvo u stečaju, OIB 45971514018, Sijenjak 50, 31000 Osijek</item>
    </derivirana_varijabla>
  </DomainObject.Predmet.ProtuStrankaListFormatedWithAdressOIB>
  <DomainObject.Predmet.ProtuStrankaListNazivFormated>
    <izvorni_sadrzaj>
      <item>Stečajna masa iza INVEST-ING j.d.o.o. za graditeljstvo u stečaju</item>
    </izvorni_sadrzaj>
    <derivirana_varijabla naziv="DomainObject.Predmet.ProtuStrankaListNazivFormated_1">
      <item>Stečajna masa iza INVEST-ING j.d.o.o. za graditeljstvo u stečaju</item>
    </derivirana_varijabla>
  </DomainObject.Predmet.ProtuStrankaListNazivFormated>
  <DomainObject.Predmet.ProtuStrankaListNazivFormatedOIB>
    <izvorni_sadrzaj>
      <item>Stečajna masa iza INVEST-ING j.d.o.o. za graditeljstvo u stečaju, OIB 45971514018</item>
    </izvorni_sadrzaj>
    <derivirana_varijabla naziv="DomainObject.Predmet.ProtuStrankaListNazivFormatedOIB_1">
      <item>Stečajna masa iza INVEST-ING j.d.o.o. za graditeljstvo u stečaju, OIB 45971514018</item>
    </derivirana_varijabla>
  </DomainObject.Predmet.ProtuStrankaListNazivFormatedOIB>
  <DomainObject.Predmet.OstaliListFormated>
    <izvorni_sadrzaj>
      <item>Vesna Lazarić</item>
      <item>Ksenija Penić</item>
      <item>Gabrijel Zovak</item>
    </izvorni_sadrzaj>
    <derivirana_varijabla naziv="DomainObject.Predmet.OstaliListFormated_1">
      <item>Vesna Lazarić</item>
      <item>Ksenija Penić</item>
      <item>Gabrijel Zovak</item>
    </derivirana_varijabla>
  </DomainObject.Predmet.OstaliListFormated>
  <DomainObject.Predmet.OstaliListFormatedOIB>
    <izvorni_sadrzaj>
      <item>Vesna Lazarić</item>
      <item>Ksenija Penić</item>
      <item>Gabrijel Zovak</item>
    </izvorni_sadrzaj>
    <derivirana_varijabla naziv="DomainObject.Predmet.OstaliListFormatedOIB_1">
      <item>Vesna Lazarić</item>
      <item>Ksenija Penić</item>
      <item>Gabrijel Zovak</item>
    </derivirana_varijabla>
  </DomainObject.Predmet.OstaliListFormatedOIB>
  <DomainObject.Predmet.OstaliListFormatedWithAdress>
    <izvorni_sadrzaj>
      <item>Vesna Lazarić</item>
      <item>Ksenija Penić</item>
      <item>Gabrijel Zovak</item>
    </izvorni_sadrzaj>
    <derivirana_varijabla naziv="DomainObject.Predmet.OstaliListFormatedWithAdress_1">
      <item>Vesna Lazarić</item>
      <item>Ksenija Penić</item>
      <item>Gabrijel Zovak</item>
    </derivirana_varijabla>
  </DomainObject.Predmet.OstaliListFormatedWithAdress>
  <DomainObject.Predmet.OstaliListFormatedWithAdressOIB>
    <izvorni_sadrzaj>
      <item>Vesna Lazarić</item>
      <item>Ksenija Penić</item>
      <item>Gabrijel Zovak</item>
    </izvorni_sadrzaj>
    <derivirana_varijabla naziv="DomainObject.Predmet.OstaliListFormatedWithAdressOIB_1">
      <item>Vesna Lazarić</item>
      <item>Ksenija Penić</item>
      <item>Gabrijel Zovak</item>
    </derivirana_varijabla>
  </DomainObject.Predmet.OstaliListFormatedWithAdressOIB>
  <DomainObject.Predmet.OstaliListNazivFormated>
    <izvorni_sadrzaj>
      <item>Vesna Lazarić</item>
      <item>Ksenija Penić</item>
      <item>Gabrijel Zovak</item>
    </izvorni_sadrzaj>
    <derivirana_varijabla naziv="DomainObject.Predmet.OstaliListNazivFormated_1">
      <item>Vesna Lazarić</item>
      <item>Ksenija Penić</item>
      <item>Gabrijel Zovak</item>
    </derivirana_varijabla>
  </DomainObject.Predmet.OstaliListNazivFormated>
  <DomainObject.Predmet.OstaliListNazivFormatedOIB>
    <izvorni_sadrzaj>
      <item>Vesna Lazarić</item>
      <item>Ksenija Penić</item>
      <item>Gabrijel Zovak</item>
    </izvorni_sadrzaj>
    <derivirana_varijabla naziv="DomainObject.Predmet.OstaliListNazivFormatedOIB_1">
      <item>Vesna Lazarić</item>
      <item>Ksenija Penić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ožujka 2022.</izvorni_sadrzaj>
    <derivirana_varijabla naziv="DomainObject.Datum_1">11. ožujka 2022.</derivirana_varijabla>
  </DomainObject.Datum>
  <DomainObject.PoslovniBrojDokumenta>
    <izvorni_sadrzaj>St-965/2021-16</izvorni_sadrzaj>
    <derivirana_varijabla naziv="DomainObject.PoslovniBrojDokumenta_1">St-965/2021-16</derivirana_varijabla>
  </DomainObject.PoslovniBrojDokumenta>
  <DomainObject.Predmet.StrankaIDrugi>
    <izvorni_sadrzaj>Marijana Božić</izvorni_sadrzaj>
    <derivirana_varijabla naziv="DomainObject.Predmet.StrankaIDrugi_1">Marijana Božić</derivirana_varijabla>
  </DomainObject.Predmet.StrankaIDrugi>
  <DomainObject.Predmet.ProtustrankaIDrugi>
    <izvorni_sadrzaj>Stečajna masa iza INVEST-ING j.d.o.o. za graditeljstvo u stečaju</izvorni_sadrzaj>
    <derivirana_varijabla naziv="DomainObject.Predmet.ProtustrankaIDrugi_1">Stečajna masa iza INVEST-ING j.d.o.o. za graditeljstvo u stečaju</derivirana_varijabla>
  </DomainObject.Predmet.ProtustrankaIDrugi>
  <DomainObject.Predmet.StrankaIDrugiAdressOIB>
    <izvorni_sadrzaj>Marijana Božić, OIB 73513875321, Sjenjak 50, 31000 Osijek</izvorni_sadrzaj>
    <derivirana_varijabla naziv="DomainObject.Predmet.StrankaIDrugiAdressOIB_1">Marijana Božić, OIB 73513875321, Sjenjak 50, 31000 Osijek</derivirana_varijabla>
  </DomainObject.Predmet.StrankaIDrugiAdressOIB>
  <DomainObject.Predmet.ProtustrankaIDrugiAdressOIB>
    <izvorni_sadrzaj>Stečajna masa iza INVEST-ING j.d.o.o. za graditeljstvo u stečaju, OIB 45971514018, Sijenjak 50, 31000 Osijek</izvorni_sadrzaj>
    <derivirana_varijabla naziv="DomainObject.Predmet.ProtustrankaIDrugiAdressOIB_1">Stečajna masa iza INVEST-ING j.d.o.o. za graditeljstvo u stečaju, OIB 45971514018, Sijenjak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Božić</item>
      <item>Stečajna masa iza INVEST-ING j.d.o.o. za graditeljstvo u stečaju</item>
      <item>Vesna Lazarić</item>
      <item>Ksenija Penić</item>
      <item>Gabrijel Zovak</item>
    </izvorni_sadrzaj>
    <derivirana_varijabla naziv="DomainObject.Predmet.SudioniciListNaziv_1">
      <item>Marijana Božić</item>
      <item>Stečajna masa iza INVEST-ING j.d.o.o. za graditeljstvo u stečaju</item>
      <item>Vesna Lazarić</item>
      <item>Ksenija Penić</item>
      <item>Gabrijel Zovak</item>
    </derivirana_varijabla>
  </DomainObject.Predmet.SudioniciListNaziv>
  <DomainObject.Predmet.SudioniciListAdressOIB>
    <izvorni_sadrzaj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  <item>Gabrijel Zovak</item>
    </izvorni_sadrzaj>
    <derivirana_varijabla naziv="DomainObject.Predmet.SudioniciListAdressOIB_1"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73513875321</item>
      <item>, OIB 45971514018</item>
      <item>, OIB null</item>
      <item>, OIB null</item>
      <item>, OIB null</item>
    </izvorni_sadrzaj>
    <derivirana_varijabla naziv="DomainObject.Predmet.SudioniciListNazivOIB_1">
      <item>, OIB 73513875321</item>
      <item>, OIB 45971514018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2021.</izvorni_sadrzaj>
    <derivirana_varijabla naziv="DomainObject.Predmet.DatumPocetkaProcesa_1">18.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39741-031E-41E7-887A-547FEAEDF7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336</properties:Words>
  <properties:Characters>1670</properties:Characters>
  <properties:Lines>84</properties:Lines>
  <properties:Paragraphs>47</properties:Paragraphs>
  <properties:TotalTime>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2022-03-11T08:00:00Z</dcterms:created>
  <dc:creator>wsadmin</dc:creator>
  <cp:lastModifiedBy>Marija Đurin</cp:lastModifiedBy>
  <cp:lastPrinted>2020-01-22T12:42:00Z</cp:lastPrinted>
  <dcterms:modified xmlns:xsi="http://www.w3.org/2001/XMLSchema-instance" xsi:type="dcterms:W3CDTF">2022-03-11T10:26:00Z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St-965/2021-16 / Zapisnik - Završno ročište vjerovnika (St-965-2021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